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5F" w:rsidRPr="003F715F" w:rsidRDefault="003F715F" w:rsidP="005C39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27C">
        <w:rPr>
          <w:rFonts w:ascii="Times New Roman" w:eastAsia="Times New Roman" w:hAnsi="Times New Roman" w:cs="Times New Roman"/>
          <w:b/>
        </w:rPr>
        <w:t xml:space="preserve">         </w:t>
      </w:r>
      <w:r w:rsidR="005C3901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742430" cy="9613265"/>
            <wp:effectExtent l="0" t="0" r="1270" b="6985"/>
            <wp:docPr id="1" name="Рисунок 1" descr="C:\Users\KP\Desktop\CCF17032025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F17032025_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96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715F" w:rsidRPr="003F715F" w:rsidRDefault="003F715F" w:rsidP="003F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F715F" w:rsidRPr="003F715F">
          <w:pgSz w:w="11900" w:h="16850"/>
          <w:pgMar w:top="780" w:right="708" w:bottom="500" w:left="566" w:header="0" w:footer="305" w:gutter="0"/>
          <w:pgNumType w:start="1"/>
          <w:cols w:space="720"/>
        </w:sectPr>
      </w:pPr>
    </w:p>
    <w:p w:rsidR="003F715F" w:rsidRPr="003F715F" w:rsidRDefault="003F715F" w:rsidP="003F715F">
      <w:pPr>
        <w:widowControl w:val="0"/>
        <w:autoSpaceDE w:val="0"/>
        <w:autoSpaceDN w:val="0"/>
        <w:spacing w:before="63" w:after="0" w:line="240" w:lineRule="auto"/>
        <w:ind w:lef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lastRenderedPageBreak/>
        <w:t>продукты</w:t>
      </w:r>
      <w:r w:rsidRPr="003F71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3F71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заявке,</w:t>
      </w:r>
      <w:r w:rsidRPr="003F71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оформленной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F71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неделю.</w:t>
      </w:r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Прием продуктов в детский сад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 при наличии маркировки и товаросопроводительной документации, сведений об оценке (подтверждении) соответствия, предусмотренных техническими регламентами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 случае нарушений условий и режима перевозки, а также отсутствии товаросопроводительной документации и маркировки, недоброкачественности продукции пищевая продукция и продовольственное (пищевое) сырье не принимаются.</w:t>
      </w:r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Ведется журнал бракеража поступающей скоропортящейся продукции с указанием даты фасовки, даты приема, время приема, изготовителя, поставщика, номера сертификата, подтверждающего безопасность, результаты оценки, сроков реализации. Сопроводительные документы данной продукции сверяются с данными ГИС «Меркурий».</w:t>
      </w:r>
    </w:p>
    <w:p w:rsidR="003F715F" w:rsidRPr="003F715F" w:rsidRDefault="003F715F" w:rsidP="003F715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74" w:lineRule="exact"/>
        <w:ind w:left="1275" w:hanging="423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Pr="003F715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питания</w:t>
      </w:r>
      <w:r w:rsidRPr="003F715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на</w:t>
      </w:r>
      <w:r w:rsidRPr="003F715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пищеблоке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74" w:lineRule="exact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Дети,</w:t>
      </w:r>
      <w:r w:rsidRPr="003F71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посещающие</w:t>
      </w:r>
      <w:r w:rsidRPr="003F715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Учреждение</w:t>
      </w:r>
      <w:r w:rsidRPr="003F715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получают</w:t>
      </w:r>
      <w:r w:rsidRPr="003F715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четырехразовое</w:t>
      </w:r>
      <w:r w:rsidRPr="003F715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питание,</w:t>
      </w:r>
      <w:r w:rsidRPr="003F715F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обеспечивающее</w:t>
      </w:r>
    </w:p>
    <w:p w:rsidR="003F715F" w:rsidRPr="003F715F" w:rsidRDefault="003F715F" w:rsidP="003F715F">
      <w:pPr>
        <w:widowControl w:val="0"/>
        <w:tabs>
          <w:tab w:val="left" w:pos="9187"/>
        </w:tabs>
        <w:autoSpaceDE w:val="0"/>
        <w:autoSpaceDN w:val="0"/>
        <w:spacing w:after="0" w:line="240" w:lineRule="auto"/>
        <w:ind w:left="852" w:right="487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суточного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рациона.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3F71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20%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ab/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суточной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калорийности,</w:t>
      </w:r>
      <w:r w:rsidRPr="003F71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второй завтрак 5 %, обед — 35%, полдник — 15 %.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before="1" w:after="0" w:line="240" w:lineRule="auto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Объем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выход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должны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строго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соответствовать возрасту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12111A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14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Питание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Учреждении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соответствии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примерным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10-дневным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меню, разработанным АО «Департамент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продовольствия и социального питания г. Казани». Меню составляется основе физиологических потребностей в энергии и пищевых веществах, суточных наборов продуктов для детей дошкольного возраста.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На основе примерного 10-дневного меню ежедневно, на следующий день составляется мен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ю-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 xml:space="preserve"> требование и утверждается заведующей Учреждения.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Для детей в возрасте от 1 до 3 лет и от 3 до 7 лет меню - требование составляется отдельно. При этом учитываются: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среднесуточный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набор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продуктов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для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каждой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возрастной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группы;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объем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для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этих</w:t>
      </w:r>
      <w:r w:rsidRPr="003F715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групп;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физиологических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потерь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холодной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тепловой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обработки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продуктов;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выход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готовых</w:t>
      </w:r>
      <w:r w:rsidRPr="003F715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взаимозаменяемости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продуктов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приготовлении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данные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химическом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составе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требования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СанПиН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отношении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запрещенных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продуктов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блюд,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использование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которых может стать причиной возникновения желудочно-кишечного заболевания, отравления.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990" w:hanging="138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сведениями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наличии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продуктов.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Меню-требование является основным документом для приготовления пищи на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пищеблоке.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Вносить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изменения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утвержденное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-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требование,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без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согласования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заведующим Учреждения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>, запрещается.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9"/>
        </w:tabs>
        <w:autoSpaceDE w:val="0"/>
        <w:autoSpaceDN w:val="0"/>
        <w:spacing w:before="1"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 необходимости внесения изменения в меню (несвоевременный завоз продуктов, недоброкачественность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продукта)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заведующий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издает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приказ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внесении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изменений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– требование. Исправления в меню - требовании не допускаются.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кулинарной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обработке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пищевых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продуктов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обеспечивается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выполнение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технологии приготовления блюд,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изложенной в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технологической карте, а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также соблюдаются санитарн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 xml:space="preserve"> эпидемиологические требования к технологическим процессам приготовления блюд.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Для обеспечения преемственности питания родителей информируют об ассортименте питания ребенка, вывешивая </w:t>
      </w:r>
      <w:r w:rsidR="0012111A">
        <w:rPr>
          <w:rFonts w:ascii="Times New Roman" w:eastAsia="Times New Roman" w:hAnsi="Times New Roman" w:cs="Times New Roman"/>
          <w:sz w:val="24"/>
        </w:rPr>
        <w:t xml:space="preserve">ежедневное меню в </w:t>
      </w:r>
      <w:r w:rsidRPr="003F715F">
        <w:rPr>
          <w:rFonts w:ascii="Times New Roman" w:eastAsia="Times New Roman" w:hAnsi="Times New Roman" w:cs="Times New Roman"/>
          <w:sz w:val="24"/>
        </w:rPr>
        <w:t xml:space="preserve"> групповой ячейке, с указанием наименования блюд и объема порции.</w:t>
      </w:r>
    </w:p>
    <w:p w:rsidR="003F715F" w:rsidRPr="003F715F" w:rsidRDefault="0012111A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</w:t>
      </w:r>
      <w:r w:rsidR="003F715F" w:rsidRPr="003F715F">
        <w:rPr>
          <w:rFonts w:ascii="Times New Roman" w:eastAsia="Times New Roman" w:hAnsi="Times New Roman" w:cs="Times New Roman"/>
          <w:sz w:val="24"/>
        </w:rPr>
        <w:t xml:space="preserve"> обязан присутствовать при закладке основных продуктов в котел и проверять блюда на выходе.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Объем приготовленной</w:t>
      </w:r>
      <w:r w:rsidR="0012111A">
        <w:rPr>
          <w:rFonts w:ascii="Times New Roman" w:eastAsia="Times New Roman" w:hAnsi="Times New Roman" w:cs="Times New Roman"/>
          <w:sz w:val="24"/>
        </w:rPr>
        <w:t xml:space="preserve"> пищ</w:t>
      </w:r>
      <w:r w:rsidRPr="003F715F">
        <w:rPr>
          <w:rFonts w:ascii="Times New Roman" w:eastAsia="Times New Roman" w:hAnsi="Times New Roman" w:cs="Times New Roman"/>
          <w:sz w:val="24"/>
        </w:rPr>
        <w:t>и должен соответствовать количеству детей и объему разовых порций.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before="1"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Выдавать готовую пищу детям следует только с разрешения 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брокеражной</w:t>
      </w:r>
      <w:proofErr w:type="spellEnd"/>
      <w:r w:rsidRPr="003F715F">
        <w:rPr>
          <w:rFonts w:ascii="Times New Roman" w:eastAsia="Times New Roman" w:hAnsi="Times New Roman" w:cs="Times New Roman"/>
          <w:sz w:val="24"/>
        </w:rPr>
        <w:t xml:space="preserve"> комиссии в составе повара, медработника и представителя администрации после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снятия ими пробы и записи</w:t>
      </w:r>
      <w:r w:rsidRPr="003F715F">
        <w:rPr>
          <w:rFonts w:ascii="Times New Roman" w:eastAsia="Times New Roman" w:hAnsi="Times New Roman" w:cs="Times New Roman"/>
          <w:color w:val="202020"/>
          <w:spacing w:val="5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в</w:t>
      </w:r>
      <w:r w:rsidRPr="003F715F">
        <w:rPr>
          <w:rFonts w:ascii="Times New Roman" w:eastAsia="Times New Roman" w:hAnsi="Times New Roman" w:cs="Times New Roman"/>
          <w:color w:val="202020"/>
          <w:spacing w:val="57"/>
          <w:sz w:val="24"/>
        </w:rPr>
        <w:t xml:space="preserve"> </w:t>
      </w:r>
      <w:proofErr w:type="spellStart"/>
      <w:r w:rsidRPr="003F715F">
        <w:rPr>
          <w:rFonts w:ascii="Times New Roman" w:eastAsia="Times New Roman" w:hAnsi="Times New Roman" w:cs="Times New Roman"/>
          <w:color w:val="202020"/>
          <w:sz w:val="24"/>
        </w:rPr>
        <w:t>бракеражном</w:t>
      </w:r>
      <w:proofErr w:type="spellEnd"/>
      <w:r w:rsidRPr="003F715F">
        <w:rPr>
          <w:rFonts w:ascii="Times New Roman" w:eastAsia="Times New Roman" w:hAnsi="Times New Roman" w:cs="Times New Roman"/>
          <w:color w:val="202020"/>
          <w:spacing w:val="5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журнале</w:t>
      </w:r>
      <w:r w:rsidRPr="003F715F">
        <w:rPr>
          <w:rFonts w:ascii="Times New Roman" w:eastAsia="Times New Roman" w:hAnsi="Times New Roman" w:cs="Times New Roman"/>
          <w:color w:val="202020"/>
          <w:spacing w:val="5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результатов</w:t>
      </w:r>
      <w:r w:rsidRPr="003F715F">
        <w:rPr>
          <w:rFonts w:ascii="Times New Roman" w:eastAsia="Times New Roman" w:hAnsi="Times New Roman" w:cs="Times New Roman"/>
          <w:color w:val="202020"/>
          <w:spacing w:val="5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оценки</w:t>
      </w:r>
      <w:r w:rsidRPr="003F715F">
        <w:rPr>
          <w:rFonts w:ascii="Times New Roman" w:eastAsia="Times New Roman" w:hAnsi="Times New Roman" w:cs="Times New Roman"/>
          <w:color w:val="202020"/>
          <w:spacing w:val="5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готовых</w:t>
      </w:r>
      <w:r w:rsidRPr="003F715F">
        <w:rPr>
          <w:rFonts w:ascii="Times New Roman" w:eastAsia="Times New Roman" w:hAnsi="Times New Roman" w:cs="Times New Roman"/>
          <w:color w:val="202020"/>
          <w:spacing w:val="5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блюд.</w:t>
      </w:r>
      <w:r w:rsidRPr="003F715F">
        <w:rPr>
          <w:rFonts w:ascii="Times New Roman" w:eastAsia="Times New Roman" w:hAnsi="Times New Roman" w:cs="Times New Roman"/>
          <w:color w:val="202020"/>
          <w:spacing w:val="5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При</w:t>
      </w:r>
      <w:r w:rsidRPr="003F715F">
        <w:rPr>
          <w:rFonts w:ascii="Times New Roman" w:eastAsia="Times New Roman" w:hAnsi="Times New Roman" w:cs="Times New Roman"/>
          <w:color w:val="202020"/>
          <w:spacing w:val="5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этом</w:t>
      </w:r>
      <w:r w:rsidRPr="003F715F">
        <w:rPr>
          <w:rFonts w:ascii="Times New Roman" w:eastAsia="Times New Roman" w:hAnsi="Times New Roman" w:cs="Times New Roman"/>
          <w:color w:val="202020"/>
          <w:spacing w:val="6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журнале</w:t>
      </w:r>
    </w:p>
    <w:p w:rsidR="003F715F" w:rsidRPr="003F715F" w:rsidRDefault="003F715F" w:rsidP="003F715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F715F" w:rsidRPr="003F715F">
          <w:pgSz w:w="11900" w:h="16850"/>
          <w:pgMar w:top="780" w:right="708" w:bottom="580" w:left="566" w:header="0" w:footer="388" w:gutter="0"/>
          <w:cols w:space="720"/>
        </w:sectPr>
      </w:pPr>
    </w:p>
    <w:p w:rsidR="003F715F" w:rsidRPr="003F715F" w:rsidRDefault="003F715F" w:rsidP="003F715F">
      <w:pPr>
        <w:widowControl w:val="0"/>
        <w:autoSpaceDE w:val="0"/>
        <w:autoSpaceDN w:val="0"/>
        <w:spacing w:before="63"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lastRenderedPageBreak/>
        <w:t>отмечается результат</w:t>
      </w:r>
      <w:r w:rsidRPr="003F71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пробы</w:t>
      </w:r>
      <w:r w:rsidRPr="003F71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F71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>блюда.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after="0" w:line="240" w:lineRule="auto"/>
        <w:ind w:left="1516" w:hanging="664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Выдача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группу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строго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графику.</w:t>
      </w:r>
    </w:p>
    <w:p w:rsidR="003F715F" w:rsidRPr="003F715F" w:rsidRDefault="003F715F" w:rsidP="003F715F">
      <w:pPr>
        <w:widowControl w:val="0"/>
        <w:tabs>
          <w:tab w:val="left" w:pos="1516"/>
        </w:tabs>
        <w:autoSpaceDE w:val="0"/>
        <w:autoSpaceDN w:val="0"/>
        <w:spacing w:after="0" w:line="240" w:lineRule="auto"/>
        <w:ind w:left="852" w:right="1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3.15.   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Учреждении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организуется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правильный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питьевой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режим.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Допускается использование кипяченой питьевой воды, при условии её хранения не более 3 часов.</w:t>
      </w: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19"/>
        </w:tabs>
        <w:autoSpaceDE w:val="0"/>
        <w:autoSpaceDN w:val="0"/>
        <w:spacing w:before="5" w:after="0" w:line="274" w:lineRule="exact"/>
        <w:ind w:left="1219" w:hanging="367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Pr="003F715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питания</w:t>
      </w:r>
      <w:r w:rsidRPr="003F715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детей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в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 xml:space="preserve"> группах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0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Работа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организации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питания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детей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группах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под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руководством воспитателя и заключается:</w:t>
      </w:r>
    </w:p>
    <w:p w:rsidR="003F715F" w:rsidRPr="003F715F" w:rsidRDefault="003F715F" w:rsidP="003F715F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spacing w:after="0" w:line="240" w:lineRule="auto"/>
        <w:ind w:left="1107" w:hanging="25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создании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безопасных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условий</w:t>
      </w:r>
      <w:r w:rsidRPr="003F715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подготовке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время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приема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пищи;</w:t>
      </w:r>
    </w:p>
    <w:p w:rsidR="003F715F" w:rsidRPr="003F715F" w:rsidRDefault="003F715F" w:rsidP="003F715F">
      <w:pPr>
        <w:widowControl w:val="0"/>
        <w:numPr>
          <w:ilvl w:val="0"/>
          <w:numId w:val="4"/>
        </w:numPr>
        <w:tabs>
          <w:tab w:val="left" w:pos="1112"/>
        </w:tabs>
        <w:autoSpaceDE w:val="0"/>
        <w:autoSpaceDN w:val="0"/>
        <w:spacing w:after="0" w:line="275" w:lineRule="exact"/>
        <w:ind w:left="1112" w:hanging="260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формировании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культурно-гигиенических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навыков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время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приема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детьми.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0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Получение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группу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строго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графику,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утвержденному заведующим Учреждением.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Привлекать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детей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получению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пищеблока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категорически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запрещается.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Перед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раздачей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детям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младший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воспитатель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(помощник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воспитателя)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обязан: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промыть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столы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горячей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водой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мылом;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тщательно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вымыть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>руки;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надеть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специальную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одежду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для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получения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раздачи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пищи;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проветрить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помещение;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сервировать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столы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соответствии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приемом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пищи.</w:t>
      </w:r>
    </w:p>
    <w:p w:rsidR="003F715F" w:rsidRPr="003F715F" w:rsidRDefault="001E127C" w:rsidP="001E127C">
      <w:pPr>
        <w:widowControl w:val="0"/>
        <w:tabs>
          <w:tab w:val="left" w:pos="1382"/>
        </w:tabs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4.5. </w:t>
      </w:r>
      <w:r w:rsidR="003F715F" w:rsidRPr="003F715F">
        <w:rPr>
          <w:rFonts w:ascii="Times New Roman" w:eastAsia="Times New Roman" w:hAnsi="Times New Roman" w:cs="Times New Roman"/>
          <w:sz w:val="24"/>
        </w:rPr>
        <w:t>Во</w:t>
      </w:r>
      <w:r w:rsidR="003F715F"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время</w:t>
      </w:r>
      <w:r w:rsidR="003F715F"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раздачи</w:t>
      </w:r>
      <w:r w:rsidR="003F715F"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пищи</w:t>
      </w:r>
      <w:r w:rsidR="003F715F"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категорически</w:t>
      </w:r>
      <w:r w:rsidR="003F715F"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запрещается</w:t>
      </w:r>
      <w:r w:rsidR="003F715F"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нахождение</w:t>
      </w:r>
      <w:r w:rsidR="003F715F"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детей</w:t>
      </w:r>
      <w:r w:rsidR="003F715F"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в</w:t>
      </w:r>
      <w:r w:rsidR="003F715F"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обеденной</w:t>
      </w:r>
      <w:r w:rsidR="003F715F"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>зоне.</w:t>
      </w:r>
    </w:p>
    <w:p w:rsidR="003F715F" w:rsidRPr="003F715F" w:rsidRDefault="001E127C" w:rsidP="001E127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4.6.</w:t>
      </w:r>
      <w:r w:rsidR="003F715F" w:rsidRPr="003F715F">
        <w:rPr>
          <w:rFonts w:ascii="Times New Roman" w:eastAsia="Times New Roman" w:hAnsi="Times New Roman" w:cs="Times New Roman"/>
          <w:sz w:val="24"/>
        </w:rPr>
        <w:t>Подача</w:t>
      </w:r>
      <w:r w:rsidR="003F715F"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блюд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и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прием</w:t>
      </w:r>
      <w:r w:rsidR="003F715F"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пищи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в</w:t>
      </w:r>
      <w:r w:rsidR="003F715F"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обед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в</w:t>
      </w:r>
      <w:r w:rsidR="003F715F"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</w:rPr>
        <w:t>следующем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порядке: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во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время сервировки столов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столы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ставятся хлебные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тарелки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хлебом;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разливают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III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салатницы,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согласно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меню,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раскладывают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салат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(порционные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овощи);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подается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первое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дети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рассаживаются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столы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начинают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салата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 xml:space="preserve">(порционных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овощей);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мере употребления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детьми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блюда,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помощник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воспитателя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убирает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столов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салатники;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дети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приступают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приему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первого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блюда;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окончании,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младший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воспитатель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убирает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столов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тарелки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из-под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первого;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подается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второе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прием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заканчивается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приемом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третьего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блюда.</w:t>
      </w:r>
    </w:p>
    <w:p w:rsidR="003F715F" w:rsidRPr="003F715F" w:rsidRDefault="001E127C" w:rsidP="003F715F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</w:t>
      </w:r>
      <w:r w:rsidR="003F715F" w:rsidRPr="003F715F">
        <w:rPr>
          <w:rFonts w:ascii="Times New Roman" w:eastAsia="Times New Roman" w:hAnsi="Times New Roman" w:cs="Times New Roman"/>
          <w:sz w:val="24"/>
          <w:szCs w:val="24"/>
        </w:rPr>
        <w:t>. В группах раннего возраста детей, у которых не сформирован навык самостоятельного</w:t>
      </w:r>
      <w:r w:rsidR="003F715F" w:rsidRPr="003F71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F715F" w:rsidRPr="003F715F">
        <w:rPr>
          <w:rFonts w:ascii="Times New Roman" w:eastAsia="Times New Roman" w:hAnsi="Times New Roman" w:cs="Times New Roman"/>
          <w:sz w:val="24"/>
          <w:szCs w:val="24"/>
        </w:rPr>
        <w:t>приема пищи, докармливают.</w:t>
      </w: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19"/>
        </w:tabs>
        <w:autoSpaceDE w:val="0"/>
        <w:autoSpaceDN w:val="0"/>
        <w:spacing w:before="3" w:after="0" w:line="274" w:lineRule="exact"/>
        <w:ind w:left="1219" w:hanging="367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Порядок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учета</w:t>
      </w:r>
      <w:r w:rsidRPr="003F715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питания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5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К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началу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учебного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года</w:t>
      </w:r>
      <w:r w:rsidRPr="003F715F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заведующим</w:t>
      </w:r>
      <w:r w:rsidRPr="003F715F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издается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приказ</w:t>
      </w:r>
      <w:r w:rsidRPr="003F715F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об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организации</w:t>
      </w:r>
      <w:r w:rsidRPr="003F715F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питания</w:t>
      </w:r>
      <w:r w:rsidRPr="003F715F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 xml:space="preserve">в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Учреждении.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4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Ежедневно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8.00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до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8.30</w:t>
      </w:r>
      <w:r w:rsidRPr="003F715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утра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воспитатель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подаёт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сведения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фактическом</w:t>
      </w:r>
      <w:r w:rsidRPr="003F715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присутствии воспитанников в группе заведующей, которая оформляет заявку и передает ее на пищеблок.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Ежедневно</w:t>
      </w:r>
      <w:r w:rsidRPr="003F715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заведующий составляет меню - требование на основании списков присутствующих детей.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 последующим приемом пищи /обед, полдник/ дети, отсутствующие в учреждении, снимаются с питания, а продукты, оставшиеся невостребованными, возвращаются на склад. Возврат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продуктов,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выписанных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для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приготовления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обеда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не</w:t>
      </w:r>
      <w:r w:rsidRPr="003F715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производится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>,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если</w:t>
      </w:r>
      <w:r w:rsidRPr="003F715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 xml:space="preserve">они прошли кулинарную обработку в соответствии с технологией приготовления детского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питания: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мясо, куры, так как п</w:t>
      </w:r>
      <w:r>
        <w:rPr>
          <w:rFonts w:ascii="Times New Roman" w:eastAsia="Times New Roman" w:hAnsi="Times New Roman" w:cs="Times New Roman"/>
          <w:sz w:val="24"/>
        </w:rPr>
        <w:t>еред закладкой, производимой в 8.0</w:t>
      </w:r>
      <w:r w:rsidRPr="003F715F">
        <w:rPr>
          <w:rFonts w:ascii="Times New Roman" w:eastAsia="Times New Roman" w:hAnsi="Times New Roman" w:cs="Times New Roman"/>
          <w:sz w:val="24"/>
        </w:rPr>
        <w:t>0ч. размораживают. Повторной заморозке указанная продукция не подлежит;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left="1067" w:hanging="215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овощи,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если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они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прошли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тепловую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обработку;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left="1067" w:hanging="215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продукты,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которых</w:t>
      </w:r>
      <w:r w:rsidRPr="003F715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срок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реализации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не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позволяет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их</w:t>
      </w:r>
      <w:r w:rsidRPr="003F715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дальнейшее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хранение.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F715F">
        <w:rPr>
          <w:rFonts w:ascii="Times New Roman" w:eastAsia="Times New Roman" w:hAnsi="Times New Roman" w:cs="Times New Roman"/>
          <w:sz w:val="24"/>
        </w:rPr>
        <w:t>Возврату подлежат продукты: яйцо, консервация /овощная, фруктовая,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3F715F" w:rsidRPr="003F715F" w:rsidRDefault="003F715F" w:rsidP="003F715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F715F" w:rsidRPr="003F715F">
          <w:pgSz w:w="11900" w:h="16850"/>
          <w:pgMar w:top="780" w:right="708" w:bottom="580" w:left="566" w:header="0" w:footer="388" w:gutter="0"/>
          <w:cols w:space="720"/>
        </w:sectPr>
      </w:pP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before="63"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lastRenderedPageBreak/>
        <w:t>Если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завтрак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пришло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больше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детей,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чем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было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заявлено,</w:t>
      </w:r>
      <w:r w:rsidRPr="003F715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то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для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всех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детей</w:t>
      </w:r>
      <w:r w:rsidRPr="003F715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уменьшают выход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вносятся</w:t>
      </w:r>
      <w:r w:rsidRPr="003F715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изменения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последующие</w:t>
      </w:r>
      <w:r w:rsidRPr="003F715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виды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приема</w:t>
      </w:r>
      <w:r w:rsidRPr="003F71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пищи</w:t>
      </w:r>
      <w:r w:rsidRPr="003F715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 xml:space="preserve">соответствии с количеством прибывших </w:t>
      </w:r>
      <w:r>
        <w:rPr>
          <w:rFonts w:ascii="Times New Roman" w:eastAsia="Times New Roman" w:hAnsi="Times New Roman" w:cs="Times New Roman"/>
          <w:sz w:val="24"/>
        </w:rPr>
        <w:t>детей. Заведующий</w:t>
      </w:r>
      <w:r w:rsidRPr="003F715F">
        <w:rPr>
          <w:rFonts w:ascii="Times New Roman" w:eastAsia="Times New Roman" w:hAnsi="Times New Roman" w:cs="Times New Roman"/>
          <w:sz w:val="24"/>
        </w:rPr>
        <w:t xml:space="preserve"> необходимо предусматривать необходимость дополнения продуктов</w:t>
      </w:r>
      <w:r w:rsidRPr="003F715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/ мясо, овощи, фрукты, яйцо и т.д./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Отчеты отправляются в АО «Департамент продовольствия и социального питания г. Казани».</w:t>
      </w:r>
    </w:p>
    <w:p w:rsidR="003F715F" w:rsidRPr="003F715F" w:rsidRDefault="003F715F" w:rsidP="003F715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74" w:lineRule="exact"/>
        <w:ind w:left="1164" w:hanging="312"/>
        <w:jc w:val="both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Финансирование</w:t>
      </w:r>
      <w:r w:rsidRPr="003F715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расходов</w:t>
      </w:r>
      <w:r w:rsidRPr="003F715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на</w:t>
      </w:r>
      <w:r w:rsidRPr="003F715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питание</w:t>
      </w:r>
      <w:r w:rsidRPr="003F715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детей</w:t>
      </w:r>
      <w:r w:rsidRPr="003F715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в</w:t>
      </w:r>
      <w:r w:rsidRPr="003F715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Учреждении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4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Расчёт финансирования расходов на питание детей в Учреждении осуществляется на основании установленных норм питания и физиологических потребностей детей;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ind w:left="1334" w:hanging="482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Финансирование</w:t>
      </w:r>
      <w:r w:rsidRPr="003F715F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расходов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на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питание</w:t>
      </w:r>
      <w:r w:rsidRPr="003F715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Pr="003F715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</w:t>
      </w:r>
      <w:r w:rsidRPr="003F715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счёт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средств</w:t>
      </w:r>
      <w:r w:rsidRPr="003F715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местного</w:t>
      </w:r>
      <w:r w:rsidRPr="003F715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бюджета;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Объёмы финансирования расходов на организацию питания на очередной финансовый год устанавливаются с учётом прогноза численности детей в Учреждении.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детодней</w:t>
      </w:r>
      <w:proofErr w:type="spellEnd"/>
      <w:r w:rsidRPr="003F715F">
        <w:rPr>
          <w:rFonts w:ascii="Times New Roman" w:eastAsia="Times New Roman" w:hAnsi="Times New Roman" w:cs="Times New Roman"/>
          <w:sz w:val="24"/>
        </w:rPr>
        <w:t xml:space="preserve"> по табелям посещаемости должно строго соответствовать числу детей, состоящих на питании в мен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ю-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 xml:space="preserve"> требовании. Бухгалтерия, сверяя данные, осуществляет контроль рационального расходования бюджетных средств.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6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Расходы по обеспечению питания воспитанников включаются в оплату родителям, размер которой устанавливается на основании Постановления Арского районного исполнительного комитета.</w:t>
      </w:r>
    </w:p>
    <w:p w:rsidR="00EF534E" w:rsidRDefault="003F715F" w:rsidP="003F715F">
      <w:r w:rsidRPr="003F715F">
        <w:rPr>
          <w:rFonts w:ascii="Times New Roman" w:eastAsia="Times New Roman" w:hAnsi="Times New Roman" w:cs="Times New Roman"/>
          <w:sz w:val="24"/>
        </w:rPr>
        <w:t>В течение месяца в стоимости дневного рациона питания допускаются небольшие отклонения установленной суммы, но средняя стоимость дневного рациона за месяц выдерживается не ниже установленной</w:t>
      </w:r>
    </w:p>
    <w:sectPr w:rsidR="00EF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48C"/>
    <w:multiLevelType w:val="hybridMultilevel"/>
    <w:tmpl w:val="3802ECBC"/>
    <w:lvl w:ilvl="0" w:tplc="90AA48E0">
      <w:numFmt w:val="bullet"/>
      <w:lvlText w:val="-"/>
      <w:lvlJc w:val="left"/>
      <w:pPr>
        <w:ind w:left="85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E5A60">
      <w:numFmt w:val="bullet"/>
      <w:lvlText w:val="•"/>
      <w:lvlJc w:val="left"/>
      <w:pPr>
        <w:ind w:left="1836" w:hanging="216"/>
      </w:pPr>
      <w:rPr>
        <w:lang w:val="ru-RU" w:eastAsia="en-US" w:bidi="ar-SA"/>
      </w:rPr>
    </w:lvl>
    <w:lvl w:ilvl="2" w:tplc="ACE8D338">
      <w:numFmt w:val="bullet"/>
      <w:lvlText w:val="•"/>
      <w:lvlJc w:val="left"/>
      <w:pPr>
        <w:ind w:left="2813" w:hanging="216"/>
      </w:pPr>
      <w:rPr>
        <w:lang w:val="ru-RU" w:eastAsia="en-US" w:bidi="ar-SA"/>
      </w:rPr>
    </w:lvl>
    <w:lvl w:ilvl="3" w:tplc="91DACBCC">
      <w:numFmt w:val="bullet"/>
      <w:lvlText w:val="•"/>
      <w:lvlJc w:val="left"/>
      <w:pPr>
        <w:ind w:left="3789" w:hanging="216"/>
      </w:pPr>
      <w:rPr>
        <w:lang w:val="ru-RU" w:eastAsia="en-US" w:bidi="ar-SA"/>
      </w:rPr>
    </w:lvl>
    <w:lvl w:ilvl="4" w:tplc="CD0E4EF0">
      <w:numFmt w:val="bullet"/>
      <w:lvlText w:val="•"/>
      <w:lvlJc w:val="left"/>
      <w:pPr>
        <w:ind w:left="4766" w:hanging="216"/>
      </w:pPr>
      <w:rPr>
        <w:lang w:val="ru-RU" w:eastAsia="en-US" w:bidi="ar-SA"/>
      </w:rPr>
    </w:lvl>
    <w:lvl w:ilvl="5" w:tplc="AE209266">
      <w:numFmt w:val="bullet"/>
      <w:lvlText w:val="•"/>
      <w:lvlJc w:val="left"/>
      <w:pPr>
        <w:ind w:left="5742" w:hanging="216"/>
      </w:pPr>
      <w:rPr>
        <w:lang w:val="ru-RU" w:eastAsia="en-US" w:bidi="ar-SA"/>
      </w:rPr>
    </w:lvl>
    <w:lvl w:ilvl="6" w:tplc="DAEACF2E">
      <w:numFmt w:val="bullet"/>
      <w:lvlText w:val="•"/>
      <w:lvlJc w:val="left"/>
      <w:pPr>
        <w:ind w:left="6719" w:hanging="216"/>
      </w:pPr>
      <w:rPr>
        <w:lang w:val="ru-RU" w:eastAsia="en-US" w:bidi="ar-SA"/>
      </w:rPr>
    </w:lvl>
    <w:lvl w:ilvl="7" w:tplc="9B56E174">
      <w:numFmt w:val="bullet"/>
      <w:lvlText w:val="•"/>
      <w:lvlJc w:val="left"/>
      <w:pPr>
        <w:ind w:left="7695" w:hanging="216"/>
      </w:pPr>
      <w:rPr>
        <w:lang w:val="ru-RU" w:eastAsia="en-US" w:bidi="ar-SA"/>
      </w:rPr>
    </w:lvl>
    <w:lvl w:ilvl="8" w:tplc="BBCC07DE">
      <w:numFmt w:val="bullet"/>
      <w:lvlText w:val="•"/>
      <w:lvlJc w:val="left"/>
      <w:pPr>
        <w:ind w:left="8672" w:hanging="216"/>
      </w:pPr>
      <w:rPr>
        <w:lang w:val="ru-RU" w:eastAsia="en-US" w:bidi="ar-SA"/>
      </w:rPr>
    </w:lvl>
  </w:abstractNum>
  <w:abstractNum w:abstractNumId="1">
    <w:nsid w:val="0A7431D4"/>
    <w:multiLevelType w:val="multilevel"/>
    <w:tmpl w:val="F560F96A"/>
    <w:lvl w:ilvl="0">
      <w:start w:val="1"/>
      <w:numFmt w:val="decimal"/>
      <w:lvlText w:val="%1."/>
      <w:lvlJc w:val="left"/>
      <w:pPr>
        <w:ind w:left="181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0" w:hanging="6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77" w:hanging="6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5" w:hanging="6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93" w:hanging="6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51" w:hanging="6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9" w:hanging="622"/>
      </w:pPr>
      <w:rPr>
        <w:lang w:val="ru-RU" w:eastAsia="en-US" w:bidi="ar-SA"/>
      </w:rPr>
    </w:lvl>
  </w:abstractNum>
  <w:abstractNum w:abstractNumId="2">
    <w:nsid w:val="25B669F1"/>
    <w:multiLevelType w:val="multilevel"/>
    <w:tmpl w:val="0450ABAC"/>
    <w:lvl w:ilvl="0">
      <w:start w:val="3"/>
      <w:numFmt w:val="decimal"/>
      <w:lvlText w:val="%1"/>
      <w:lvlJc w:val="left"/>
      <w:pPr>
        <w:ind w:left="1383" w:hanging="531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83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1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4" w:hanging="2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1" w:hanging="2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8" w:hanging="2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6" w:hanging="2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3" w:hanging="2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264"/>
      </w:pPr>
      <w:rPr>
        <w:lang w:val="ru-RU" w:eastAsia="en-US" w:bidi="ar-SA"/>
      </w:rPr>
    </w:lvl>
  </w:abstractNum>
  <w:abstractNum w:abstractNumId="3">
    <w:nsid w:val="482C7175"/>
    <w:multiLevelType w:val="hybridMultilevel"/>
    <w:tmpl w:val="CA98CADA"/>
    <w:lvl w:ilvl="0" w:tplc="A770E422">
      <w:numFmt w:val="bullet"/>
      <w:lvlText w:val="-"/>
      <w:lvlJc w:val="left"/>
      <w:pPr>
        <w:ind w:left="110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C9BE6">
      <w:numFmt w:val="bullet"/>
      <w:lvlText w:val="•"/>
      <w:lvlJc w:val="left"/>
      <w:pPr>
        <w:ind w:left="2052" w:hanging="257"/>
      </w:pPr>
      <w:rPr>
        <w:lang w:val="ru-RU" w:eastAsia="en-US" w:bidi="ar-SA"/>
      </w:rPr>
    </w:lvl>
    <w:lvl w:ilvl="2" w:tplc="556436CA">
      <w:numFmt w:val="bullet"/>
      <w:lvlText w:val="•"/>
      <w:lvlJc w:val="left"/>
      <w:pPr>
        <w:ind w:left="3005" w:hanging="257"/>
      </w:pPr>
      <w:rPr>
        <w:lang w:val="ru-RU" w:eastAsia="en-US" w:bidi="ar-SA"/>
      </w:rPr>
    </w:lvl>
    <w:lvl w:ilvl="3" w:tplc="6CEAD9E2">
      <w:numFmt w:val="bullet"/>
      <w:lvlText w:val="•"/>
      <w:lvlJc w:val="left"/>
      <w:pPr>
        <w:ind w:left="3957" w:hanging="257"/>
      </w:pPr>
      <w:rPr>
        <w:lang w:val="ru-RU" w:eastAsia="en-US" w:bidi="ar-SA"/>
      </w:rPr>
    </w:lvl>
    <w:lvl w:ilvl="4" w:tplc="66624D38">
      <w:numFmt w:val="bullet"/>
      <w:lvlText w:val="•"/>
      <w:lvlJc w:val="left"/>
      <w:pPr>
        <w:ind w:left="4910" w:hanging="257"/>
      </w:pPr>
      <w:rPr>
        <w:lang w:val="ru-RU" w:eastAsia="en-US" w:bidi="ar-SA"/>
      </w:rPr>
    </w:lvl>
    <w:lvl w:ilvl="5" w:tplc="C19AE354">
      <w:numFmt w:val="bullet"/>
      <w:lvlText w:val="•"/>
      <w:lvlJc w:val="left"/>
      <w:pPr>
        <w:ind w:left="5862" w:hanging="257"/>
      </w:pPr>
      <w:rPr>
        <w:lang w:val="ru-RU" w:eastAsia="en-US" w:bidi="ar-SA"/>
      </w:rPr>
    </w:lvl>
    <w:lvl w:ilvl="6" w:tplc="CAC22C2C">
      <w:numFmt w:val="bullet"/>
      <w:lvlText w:val="•"/>
      <w:lvlJc w:val="left"/>
      <w:pPr>
        <w:ind w:left="6815" w:hanging="257"/>
      </w:pPr>
      <w:rPr>
        <w:lang w:val="ru-RU" w:eastAsia="en-US" w:bidi="ar-SA"/>
      </w:rPr>
    </w:lvl>
    <w:lvl w:ilvl="7" w:tplc="E186699C">
      <w:numFmt w:val="bullet"/>
      <w:lvlText w:val="•"/>
      <w:lvlJc w:val="left"/>
      <w:pPr>
        <w:ind w:left="7767" w:hanging="257"/>
      </w:pPr>
      <w:rPr>
        <w:lang w:val="ru-RU" w:eastAsia="en-US" w:bidi="ar-SA"/>
      </w:rPr>
    </w:lvl>
    <w:lvl w:ilvl="8" w:tplc="0C6AA560">
      <w:numFmt w:val="bullet"/>
      <w:lvlText w:val="•"/>
      <w:lvlJc w:val="left"/>
      <w:pPr>
        <w:ind w:left="8720" w:hanging="257"/>
      </w:pPr>
      <w:rPr>
        <w:lang w:val="ru-RU" w:eastAsia="en-US" w:bidi="ar-SA"/>
      </w:rPr>
    </w:lvl>
  </w:abstractNum>
  <w:abstractNum w:abstractNumId="4">
    <w:nsid w:val="64782079"/>
    <w:multiLevelType w:val="hybridMultilevel"/>
    <w:tmpl w:val="094297D4"/>
    <w:lvl w:ilvl="0" w:tplc="14B2494C">
      <w:numFmt w:val="bullet"/>
      <w:lvlText w:val="-"/>
      <w:lvlJc w:val="left"/>
      <w:pPr>
        <w:ind w:left="111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C63D36">
      <w:numFmt w:val="bullet"/>
      <w:lvlText w:val="•"/>
      <w:lvlJc w:val="left"/>
      <w:pPr>
        <w:ind w:left="2070" w:hanging="262"/>
      </w:pPr>
      <w:rPr>
        <w:lang w:val="ru-RU" w:eastAsia="en-US" w:bidi="ar-SA"/>
      </w:rPr>
    </w:lvl>
    <w:lvl w:ilvl="2" w:tplc="B0E6F1B8">
      <w:numFmt w:val="bullet"/>
      <w:lvlText w:val="•"/>
      <w:lvlJc w:val="left"/>
      <w:pPr>
        <w:ind w:left="3021" w:hanging="262"/>
      </w:pPr>
      <w:rPr>
        <w:lang w:val="ru-RU" w:eastAsia="en-US" w:bidi="ar-SA"/>
      </w:rPr>
    </w:lvl>
    <w:lvl w:ilvl="3" w:tplc="DB04ADEE">
      <w:numFmt w:val="bullet"/>
      <w:lvlText w:val="•"/>
      <w:lvlJc w:val="left"/>
      <w:pPr>
        <w:ind w:left="3971" w:hanging="262"/>
      </w:pPr>
      <w:rPr>
        <w:lang w:val="ru-RU" w:eastAsia="en-US" w:bidi="ar-SA"/>
      </w:rPr>
    </w:lvl>
    <w:lvl w:ilvl="4" w:tplc="1592C604">
      <w:numFmt w:val="bullet"/>
      <w:lvlText w:val="•"/>
      <w:lvlJc w:val="left"/>
      <w:pPr>
        <w:ind w:left="4922" w:hanging="262"/>
      </w:pPr>
      <w:rPr>
        <w:lang w:val="ru-RU" w:eastAsia="en-US" w:bidi="ar-SA"/>
      </w:rPr>
    </w:lvl>
    <w:lvl w:ilvl="5" w:tplc="30EC2C1A">
      <w:numFmt w:val="bullet"/>
      <w:lvlText w:val="•"/>
      <w:lvlJc w:val="left"/>
      <w:pPr>
        <w:ind w:left="5872" w:hanging="262"/>
      </w:pPr>
      <w:rPr>
        <w:lang w:val="ru-RU" w:eastAsia="en-US" w:bidi="ar-SA"/>
      </w:rPr>
    </w:lvl>
    <w:lvl w:ilvl="6" w:tplc="5F36119C">
      <w:numFmt w:val="bullet"/>
      <w:lvlText w:val="•"/>
      <w:lvlJc w:val="left"/>
      <w:pPr>
        <w:ind w:left="6823" w:hanging="262"/>
      </w:pPr>
      <w:rPr>
        <w:lang w:val="ru-RU" w:eastAsia="en-US" w:bidi="ar-SA"/>
      </w:rPr>
    </w:lvl>
    <w:lvl w:ilvl="7" w:tplc="DE783922">
      <w:numFmt w:val="bullet"/>
      <w:lvlText w:val="•"/>
      <w:lvlJc w:val="left"/>
      <w:pPr>
        <w:ind w:left="7773" w:hanging="262"/>
      </w:pPr>
      <w:rPr>
        <w:lang w:val="ru-RU" w:eastAsia="en-US" w:bidi="ar-SA"/>
      </w:rPr>
    </w:lvl>
    <w:lvl w:ilvl="8" w:tplc="5F1E8988">
      <w:numFmt w:val="bullet"/>
      <w:lvlText w:val="•"/>
      <w:lvlJc w:val="left"/>
      <w:pPr>
        <w:ind w:left="8724" w:hanging="262"/>
      </w:pPr>
      <w:rPr>
        <w:lang w:val="ru-RU" w:eastAsia="en-US" w:bidi="ar-SA"/>
      </w:rPr>
    </w:lvl>
  </w:abstractNum>
  <w:abstractNum w:abstractNumId="5">
    <w:nsid w:val="6A0753DD"/>
    <w:multiLevelType w:val="multilevel"/>
    <w:tmpl w:val="544432CC"/>
    <w:lvl w:ilvl="0">
      <w:start w:val="2"/>
      <w:numFmt w:val="decimal"/>
      <w:lvlText w:val="%1"/>
      <w:lvlJc w:val="left"/>
      <w:pPr>
        <w:ind w:left="852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708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9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6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19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5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72" w:hanging="708"/>
      </w:pPr>
      <w:rPr>
        <w:lang w:val="ru-RU" w:eastAsia="en-US" w:bidi="ar-SA"/>
      </w:rPr>
    </w:lvl>
  </w:abstractNum>
  <w:abstractNum w:abstractNumId="6">
    <w:nsid w:val="6CF65BCC"/>
    <w:multiLevelType w:val="hybridMultilevel"/>
    <w:tmpl w:val="B066CC9A"/>
    <w:lvl w:ilvl="0" w:tplc="A4ACC636">
      <w:numFmt w:val="bullet"/>
      <w:lvlText w:val="-"/>
      <w:lvlJc w:val="left"/>
      <w:pPr>
        <w:ind w:left="85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A19AE">
      <w:numFmt w:val="bullet"/>
      <w:lvlText w:val="•"/>
      <w:lvlJc w:val="left"/>
      <w:pPr>
        <w:ind w:left="1836" w:hanging="262"/>
      </w:pPr>
      <w:rPr>
        <w:lang w:val="ru-RU" w:eastAsia="en-US" w:bidi="ar-SA"/>
      </w:rPr>
    </w:lvl>
    <w:lvl w:ilvl="2" w:tplc="8808F9EE">
      <w:numFmt w:val="bullet"/>
      <w:lvlText w:val="•"/>
      <w:lvlJc w:val="left"/>
      <w:pPr>
        <w:ind w:left="2813" w:hanging="262"/>
      </w:pPr>
      <w:rPr>
        <w:lang w:val="ru-RU" w:eastAsia="en-US" w:bidi="ar-SA"/>
      </w:rPr>
    </w:lvl>
    <w:lvl w:ilvl="3" w:tplc="D264E912">
      <w:numFmt w:val="bullet"/>
      <w:lvlText w:val="•"/>
      <w:lvlJc w:val="left"/>
      <w:pPr>
        <w:ind w:left="3789" w:hanging="262"/>
      </w:pPr>
      <w:rPr>
        <w:lang w:val="ru-RU" w:eastAsia="en-US" w:bidi="ar-SA"/>
      </w:rPr>
    </w:lvl>
    <w:lvl w:ilvl="4" w:tplc="114876F4">
      <w:numFmt w:val="bullet"/>
      <w:lvlText w:val="•"/>
      <w:lvlJc w:val="left"/>
      <w:pPr>
        <w:ind w:left="4766" w:hanging="262"/>
      </w:pPr>
      <w:rPr>
        <w:lang w:val="ru-RU" w:eastAsia="en-US" w:bidi="ar-SA"/>
      </w:rPr>
    </w:lvl>
    <w:lvl w:ilvl="5" w:tplc="CFAA22CC">
      <w:numFmt w:val="bullet"/>
      <w:lvlText w:val="•"/>
      <w:lvlJc w:val="left"/>
      <w:pPr>
        <w:ind w:left="5742" w:hanging="262"/>
      </w:pPr>
      <w:rPr>
        <w:lang w:val="ru-RU" w:eastAsia="en-US" w:bidi="ar-SA"/>
      </w:rPr>
    </w:lvl>
    <w:lvl w:ilvl="6" w:tplc="5678C744">
      <w:numFmt w:val="bullet"/>
      <w:lvlText w:val="•"/>
      <w:lvlJc w:val="left"/>
      <w:pPr>
        <w:ind w:left="6719" w:hanging="262"/>
      </w:pPr>
      <w:rPr>
        <w:lang w:val="ru-RU" w:eastAsia="en-US" w:bidi="ar-SA"/>
      </w:rPr>
    </w:lvl>
    <w:lvl w:ilvl="7" w:tplc="183C1C02">
      <w:numFmt w:val="bullet"/>
      <w:lvlText w:val="•"/>
      <w:lvlJc w:val="left"/>
      <w:pPr>
        <w:ind w:left="7695" w:hanging="262"/>
      </w:pPr>
      <w:rPr>
        <w:lang w:val="ru-RU" w:eastAsia="en-US" w:bidi="ar-SA"/>
      </w:rPr>
    </w:lvl>
    <w:lvl w:ilvl="8" w:tplc="DF3A6486">
      <w:numFmt w:val="bullet"/>
      <w:lvlText w:val="•"/>
      <w:lvlJc w:val="left"/>
      <w:pPr>
        <w:ind w:left="8672" w:hanging="262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3"/>
  </w:num>
  <w:num w:numId="5">
    <w:abstractNumId w:val="4"/>
  </w:num>
  <w:num w:numId="6">
    <w:abstractNumId w:val="2"/>
    <w:lvlOverride w:ilvl="0">
      <w:startOverride w:val="3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5F"/>
    <w:rsid w:val="0007281B"/>
    <w:rsid w:val="0012111A"/>
    <w:rsid w:val="001E127C"/>
    <w:rsid w:val="003F715F"/>
    <w:rsid w:val="005C3901"/>
    <w:rsid w:val="007F65F6"/>
    <w:rsid w:val="00BC5E7C"/>
    <w:rsid w:val="00E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F7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C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F7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C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8</cp:revision>
  <dcterms:created xsi:type="dcterms:W3CDTF">2025-03-15T10:32:00Z</dcterms:created>
  <dcterms:modified xsi:type="dcterms:W3CDTF">2025-03-17T19:16:00Z</dcterms:modified>
</cp:coreProperties>
</file>